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57411">
      <w:pPr>
        <w:keepNext w:val="0"/>
        <w:keepLines w:val="0"/>
        <w:widowControl/>
        <w:suppressLineNumbers w:val="0"/>
        <w:jc w:val="both"/>
        <w:rPr>
          <w:rFonts w:ascii="仿宋_GB2312" w:hAnsi="仿宋_GB2312" w:eastAsia="仿宋_GB2312" w:cs="仿宋_GB2312"/>
          <w:color w:val="393939"/>
          <w:kern w:val="0"/>
          <w:sz w:val="31"/>
          <w:szCs w:val="31"/>
          <w:lang w:val="en-US" w:eastAsia="zh-CN" w:bidi="ar"/>
        </w:rPr>
      </w:pPr>
      <w:bookmarkStart w:id="0" w:name="_GoBack"/>
      <w:bookmarkEnd w:id="0"/>
    </w:p>
    <w:p w14:paraId="238843BB">
      <w:pPr>
        <w:pStyle w:val="2"/>
        <w:spacing w:before="101" w:line="222" w:lineRule="auto"/>
        <w:ind w:left="15"/>
        <w:outlineLvl w:val="0"/>
      </w:pPr>
      <w:r>
        <w:rPr>
          <w:b/>
          <w:bCs/>
          <w:color w:val="393939"/>
          <w:spacing w:val="-9"/>
        </w:rPr>
        <w:t>附件：</w:t>
      </w:r>
    </w:p>
    <w:p w14:paraId="5DC6863D">
      <w:pPr>
        <w:spacing w:before="49" w:line="213" w:lineRule="auto"/>
        <w:ind w:left="2176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color w:val="333333"/>
          <w:spacing w:val="9"/>
          <w:sz w:val="43"/>
          <w:szCs w:val="43"/>
        </w:rPr>
        <w:t>预计毕业生学历图像校对流程</w:t>
      </w:r>
    </w:p>
    <w:p w14:paraId="27857B6C">
      <w:pPr>
        <w:spacing w:line="368" w:lineRule="auto"/>
        <w:rPr>
          <w:rFonts w:ascii="Arial"/>
          <w:sz w:val="21"/>
        </w:rPr>
      </w:pPr>
    </w:p>
    <w:p w14:paraId="46920FF2">
      <w:pPr>
        <w:pStyle w:val="2"/>
        <w:spacing w:before="101" w:line="220" w:lineRule="auto"/>
        <w:ind w:left="635"/>
      </w:pPr>
      <w:r>
        <w:rPr>
          <w:b/>
          <w:bCs/>
          <w:color w:val="333333"/>
        </w:rPr>
        <w:t>方法一：手机下载“学信网APP”操作</w:t>
      </w:r>
    </w:p>
    <w:p w14:paraId="7CC0B0D9">
      <w:pPr>
        <w:pStyle w:val="2"/>
        <w:spacing w:before="170" w:line="220" w:lineRule="auto"/>
        <w:ind w:left="650"/>
        <w:outlineLvl w:val="1"/>
      </w:pPr>
      <w:r>
        <w:rPr>
          <w:color w:val="333333"/>
          <w:spacing w:val="6"/>
        </w:rPr>
        <w:t>1.下载并登录学信网</w:t>
      </w:r>
      <w:r>
        <w:rPr>
          <w:color w:val="333333"/>
        </w:rPr>
        <w:t>APP</w:t>
      </w:r>
      <w:r>
        <w:rPr>
          <w:color w:val="333333"/>
          <w:spacing w:val="6"/>
        </w:rPr>
        <w:t>。</w:t>
      </w:r>
    </w:p>
    <w:p w14:paraId="4CA4051F">
      <w:pPr>
        <w:pStyle w:val="2"/>
        <w:spacing w:before="188" w:line="334" w:lineRule="auto"/>
        <w:ind w:left="2" w:firstLine="632"/>
        <w:outlineLvl w:val="1"/>
      </w:pPr>
      <w:r>
        <w:rPr>
          <w:color w:val="333333"/>
          <w:spacing w:val="5"/>
        </w:rPr>
        <w:t>在手机应用商店搜索“学信网”下载，下载安装完成以后，打</w:t>
      </w:r>
      <w:r>
        <w:rPr>
          <w:color w:val="333333"/>
          <w:spacing w:val="4"/>
        </w:rPr>
        <w:t>开登录即可。</w:t>
      </w:r>
    </w:p>
    <w:p w14:paraId="5CBA4342">
      <w:pPr>
        <w:pStyle w:val="2"/>
        <w:spacing w:line="333" w:lineRule="auto"/>
        <w:ind w:right="96" w:firstLine="684"/>
        <w:outlineLvl w:val="1"/>
      </w:pPr>
      <w:r>
        <w:rPr>
          <w:color w:val="333333"/>
          <w:spacing w:val="7"/>
        </w:rPr>
        <w:t>已有账号：输入手机号/身份证号、密码登录；忘记密码可通</w:t>
      </w:r>
      <w:r>
        <w:rPr>
          <w:color w:val="333333"/>
          <w:spacing w:val="6"/>
        </w:rPr>
        <w:t>过短信验证码找回。</w:t>
      </w:r>
    </w:p>
    <w:p w14:paraId="3FB2AE22">
      <w:pPr>
        <w:pStyle w:val="2"/>
        <w:spacing w:before="1" w:line="335" w:lineRule="auto"/>
        <w:ind w:left="9" w:right="12" w:firstLine="630"/>
        <w:outlineLvl w:val="1"/>
      </w:pPr>
      <w:r>
        <w:rPr>
          <w:color w:val="333333"/>
          <w:spacing w:val="6"/>
        </w:rPr>
        <w:t>无账号：点击注册，填写本人真实姓名、身份证号、手机号，完成实名注册与人脸核验。</w:t>
      </w:r>
    </w:p>
    <w:p w14:paraId="332E42B8">
      <w:pPr>
        <w:spacing w:before="136" w:line="7385" w:lineRule="exact"/>
        <w:ind w:firstLine="1542"/>
      </w:pPr>
      <w:r>
        <w:rPr>
          <w:position w:val="-147"/>
        </w:rPr>
        <w:drawing>
          <wp:inline distT="0" distB="0" distL="0" distR="0">
            <wp:extent cx="3860165" cy="4688840"/>
            <wp:effectExtent l="0" t="0" r="6985" b="1651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60292" cy="468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9BE62">
      <w:pPr>
        <w:spacing w:line="7385" w:lineRule="exact"/>
        <w:sectPr>
          <w:headerReference r:id="rId3" w:type="default"/>
          <w:pgSz w:w="11906" w:h="16839"/>
          <w:pgMar w:top="400" w:right="1185" w:bottom="0" w:left="1429" w:header="0" w:footer="0" w:gutter="0"/>
          <w:cols w:space="720" w:num="1"/>
        </w:sectPr>
      </w:pPr>
    </w:p>
    <w:p w14:paraId="1F55C23F">
      <w:pPr>
        <w:spacing w:line="314" w:lineRule="auto"/>
        <w:rPr>
          <w:rFonts w:ascii="Arial"/>
          <w:sz w:val="21"/>
        </w:rPr>
      </w:pPr>
    </w:p>
    <w:p w14:paraId="42B35216">
      <w:pPr>
        <w:spacing w:line="315" w:lineRule="auto"/>
        <w:rPr>
          <w:rFonts w:ascii="Arial"/>
          <w:sz w:val="21"/>
        </w:rPr>
      </w:pPr>
    </w:p>
    <w:p w14:paraId="61155069">
      <w:pPr>
        <w:spacing w:line="315" w:lineRule="auto"/>
        <w:rPr>
          <w:rFonts w:ascii="Arial"/>
          <w:sz w:val="21"/>
        </w:rPr>
      </w:pPr>
    </w:p>
    <w:p w14:paraId="6E2E392E">
      <w:pPr>
        <w:pStyle w:val="2"/>
        <w:spacing w:before="100" w:line="220" w:lineRule="auto"/>
        <w:ind w:left="295"/>
        <w:outlineLvl w:val="1"/>
      </w:pPr>
      <w:r>
        <w:rPr>
          <w:color w:val="333333"/>
          <w:spacing w:val="8"/>
        </w:rPr>
        <w:t>2.在首页点击【学籍查询】，进入学信档案页面。</w:t>
      </w:r>
    </w:p>
    <w:p w14:paraId="71DBCED1">
      <w:pPr>
        <w:spacing w:line="390" w:lineRule="auto"/>
        <w:rPr>
          <w:rFonts w:ascii="Arial"/>
          <w:sz w:val="21"/>
        </w:rPr>
      </w:pPr>
    </w:p>
    <w:p w14:paraId="70DB3082">
      <w:pPr>
        <w:spacing w:line="11023" w:lineRule="exact"/>
        <w:ind w:firstLine="1103"/>
      </w:pPr>
      <w:r>
        <w:rPr>
          <w:position w:val="-220"/>
        </w:rPr>
        <w:drawing>
          <wp:inline distT="0" distB="0" distL="0" distR="0">
            <wp:extent cx="3966845" cy="6999605"/>
            <wp:effectExtent l="0" t="0" r="14605" b="10795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6971" cy="6999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1F4CA">
      <w:pPr>
        <w:spacing w:line="11023" w:lineRule="exact"/>
        <w:sectPr>
          <w:pgSz w:w="11906" w:h="16839"/>
          <w:pgMar w:top="400" w:right="1785" w:bottom="0" w:left="1785" w:header="0" w:footer="0" w:gutter="0"/>
          <w:cols w:space="720" w:num="1"/>
        </w:sectPr>
      </w:pPr>
    </w:p>
    <w:p w14:paraId="20C98898">
      <w:pPr>
        <w:spacing w:line="315" w:lineRule="auto"/>
        <w:rPr>
          <w:rFonts w:ascii="Arial"/>
          <w:sz w:val="21"/>
        </w:rPr>
      </w:pPr>
    </w:p>
    <w:p w14:paraId="287265C5">
      <w:pPr>
        <w:spacing w:line="315" w:lineRule="auto"/>
        <w:rPr>
          <w:rFonts w:ascii="Arial"/>
          <w:sz w:val="21"/>
        </w:rPr>
      </w:pPr>
    </w:p>
    <w:p w14:paraId="569ECDB1">
      <w:pPr>
        <w:spacing w:line="315" w:lineRule="auto"/>
        <w:rPr>
          <w:rFonts w:ascii="Arial"/>
          <w:sz w:val="21"/>
        </w:rPr>
      </w:pPr>
    </w:p>
    <w:p w14:paraId="432B9888">
      <w:pPr>
        <w:pStyle w:val="2"/>
        <w:spacing w:before="101" w:line="220" w:lineRule="auto"/>
        <w:ind w:left="308"/>
        <w:outlineLvl w:val="1"/>
      </w:pPr>
      <w:r>
        <w:rPr>
          <w:color w:val="333333"/>
          <w:spacing w:val="4"/>
        </w:rPr>
        <w:t>3.选择高等教育信息。</w:t>
      </w:r>
    </w:p>
    <w:p w14:paraId="22728CE6">
      <w:pPr>
        <w:spacing w:line="443" w:lineRule="auto"/>
        <w:rPr>
          <w:rFonts w:ascii="Arial"/>
          <w:sz w:val="21"/>
        </w:rPr>
      </w:pPr>
    </w:p>
    <w:p w14:paraId="536B6BDB">
      <w:pPr>
        <w:spacing w:line="11535" w:lineRule="exact"/>
        <w:ind w:firstLine="1029"/>
      </w:pPr>
      <w:r>
        <w:rPr>
          <w:position w:val="-230"/>
        </w:rPr>
        <w:drawing>
          <wp:inline distT="0" distB="0" distL="0" distR="0">
            <wp:extent cx="4060825" cy="7324090"/>
            <wp:effectExtent l="0" t="0" r="15875" b="1016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1459" cy="7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41FEA">
      <w:pPr>
        <w:spacing w:line="11535" w:lineRule="exact"/>
        <w:sectPr>
          <w:pgSz w:w="11906" w:h="16839"/>
          <w:pgMar w:top="400" w:right="1785" w:bottom="0" w:left="1785" w:header="0" w:footer="0" w:gutter="0"/>
          <w:cols w:space="720" w:num="1"/>
        </w:sectPr>
      </w:pPr>
    </w:p>
    <w:p w14:paraId="6F011571">
      <w:pPr>
        <w:spacing w:line="308" w:lineRule="auto"/>
        <w:rPr>
          <w:rFonts w:ascii="Arial"/>
          <w:sz w:val="21"/>
        </w:rPr>
      </w:pPr>
    </w:p>
    <w:p w14:paraId="4338BCFA">
      <w:pPr>
        <w:spacing w:line="309" w:lineRule="auto"/>
        <w:rPr>
          <w:rFonts w:ascii="Arial"/>
          <w:sz w:val="21"/>
        </w:rPr>
      </w:pPr>
    </w:p>
    <w:p w14:paraId="4C86539C">
      <w:pPr>
        <w:spacing w:line="309" w:lineRule="auto"/>
        <w:rPr>
          <w:rFonts w:ascii="Arial"/>
          <w:sz w:val="21"/>
        </w:rPr>
      </w:pPr>
    </w:p>
    <w:p w14:paraId="361F6AE1">
      <w:pPr>
        <w:pStyle w:val="2"/>
        <w:spacing w:before="101" w:line="330" w:lineRule="auto"/>
        <w:ind w:firstLine="645"/>
      </w:pPr>
      <w:r>
        <w:rPr>
          <w:color w:val="393939"/>
          <w:spacing w:val="-1"/>
        </w:rPr>
        <w:t>4.身份核验：学生可选择两种方式之一完成验证，如选方式2：</w:t>
      </w:r>
      <w:r>
        <w:rPr>
          <w:color w:val="393939"/>
          <w:spacing w:val="3"/>
        </w:rPr>
        <w:t>输入“重庆科创职业学院”即可完成验证。</w:t>
      </w:r>
    </w:p>
    <w:p w14:paraId="04DC4249">
      <w:pPr>
        <w:spacing w:line="5551" w:lineRule="exact"/>
        <w:ind w:firstLine="2160"/>
      </w:pPr>
      <w:r>
        <w:rPr>
          <w:position w:val="-111"/>
        </w:rPr>
        <w:drawing>
          <wp:inline distT="0" distB="0" distL="0" distR="0">
            <wp:extent cx="3343275" cy="3524885"/>
            <wp:effectExtent l="0" t="0" r="9525" b="18415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3655" cy="352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D9A61">
      <w:pPr>
        <w:pStyle w:val="2"/>
        <w:spacing w:before="203" w:line="221" w:lineRule="auto"/>
        <w:ind w:left="650"/>
      </w:pPr>
      <w:r>
        <w:rPr>
          <w:color w:val="393939"/>
          <w:spacing w:val="4"/>
        </w:rPr>
        <w:t>5.点击学籍信息。</w:t>
      </w:r>
    </w:p>
    <w:p w14:paraId="02ED235F">
      <w:pPr>
        <w:spacing w:before="236" w:line="6254" w:lineRule="exact"/>
        <w:ind w:firstLine="2340"/>
      </w:pPr>
      <w:r>
        <w:rPr>
          <w:position w:val="-125"/>
        </w:rPr>
        <w:drawing>
          <wp:inline distT="0" distB="0" distL="0" distR="0">
            <wp:extent cx="3111500" cy="3971290"/>
            <wp:effectExtent l="0" t="0" r="12700" b="1016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2007" cy="397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300CC">
      <w:pPr>
        <w:spacing w:line="6254" w:lineRule="exact"/>
        <w:sectPr>
          <w:pgSz w:w="11906" w:h="16839"/>
          <w:pgMar w:top="400" w:right="1205" w:bottom="0" w:left="1434" w:header="0" w:footer="0" w:gutter="0"/>
          <w:cols w:space="720" w:num="1"/>
        </w:sectPr>
      </w:pPr>
    </w:p>
    <w:p w14:paraId="01844C1B">
      <w:pPr>
        <w:spacing w:line="314" w:lineRule="auto"/>
        <w:rPr>
          <w:rFonts w:ascii="Arial"/>
          <w:sz w:val="21"/>
        </w:rPr>
      </w:pPr>
    </w:p>
    <w:p w14:paraId="29FEAF3F">
      <w:pPr>
        <w:spacing w:line="315" w:lineRule="auto"/>
        <w:rPr>
          <w:rFonts w:ascii="Arial"/>
          <w:sz w:val="21"/>
        </w:rPr>
      </w:pPr>
    </w:p>
    <w:p w14:paraId="31EC992C">
      <w:pPr>
        <w:spacing w:line="315" w:lineRule="auto"/>
        <w:rPr>
          <w:rFonts w:ascii="Arial"/>
          <w:sz w:val="21"/>
        </w:rPr>
      </w:pPr>
    </w:p>
    <w:p w14:paraId="50E7E70E">
      <w:pPr>
        <w:pStyle w:val="2"/>
        <w:spacing w:before="100" w:line="307" w:lineRule="auto"/>
        <w:ind w:firstLine="631"/>
      </w:pPr>
      <w:r>
        <w:rPr>
          <w:color w:val="393939"/>
          <w:spacing w:val="4"/>
        </w:rPr>
        <w:t>6.核对学历照片：照片信息无误，点击“正确”提交，照片信</w:t>
      </w:r>
      <w:r>
        <w:rPr>
          <w:color w:val="393939"/>
          <w:spacing w:val="7"/>
        </w:rPr>
        <w:t>息有误，及时向所在二级学院反馈。</w:t>
      </w:r>
    </w:p>
    <w:p w14:paraId="4DE89BF7">
      <w:pPr>
        <w:spacing w:line="5676" w:lineRule="exact"/>
        <w:ind w:firstLine="1758"/>
      </w:pPr>
      <w:r>
        <w:rPr>
          <w:position w:val="-113"/>
        </w:rPr>
        <w:drawing>
          <wp:inline distT="0" distB="0" distL="0" distR="0">
            <wp:extent cx="3238500" cy="3604260"/>
            <wp:effectExtent l="0" t="0" r="0" b="1524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5A5A9">
      <w:pPr>
        <w:spacing w:line="293" w:lineRule="auto"/>
        <w:rPr>
          <w:rFonts w:ascii="Arial"/>
          <w:sz w:val="21"/>
        </w:rPr>
      </w:pPr>
    </w:p>
    <w:p w14:paraId="0316ABEC">
      <w:pPr>
        <w:pStyle w:val="2"/>
        <w:spacing w:before="101" w:line="220" w:lineRule="auto"/>
        <w:ind w:left="621"/>
      </w:pPr>
      <w:r>
        <w:rPr>
          <w:b/>
          <w:bCs/>
          <w:color w:val="393939"/>
          <w:spacing w:val="2"/>
        </w:rPr>
        <w:t>方法二：</w:t>
      </w:r>
      <w:r>
        <w:rPr>
          <w:b/>
          <w:bCs/>
          <w:color w:val="333333"/>
          <w:spacing w:val="2"/>
        </w:rPr>
        <w:t>微信关注“学信网”公众号操作</w:t>
      </w:r>
    </w:p>
    <w:p w14:paraId="1383C657">
      <w:pPr>
        <w:pStyle w:val="2"/>
        <w:spacing w:before="136" w:line="222" w:lineRule="auto"/>
        <w:ind w:left="636"/>
      </w:pPr>
      <w:r>
        <w:rPr>
          <w:color w:val="393939"/>
          <w:spacing w:val="2"/>
        </w:rPr>
        <w:t>1.本人手机微信关注公众号“学信网”。</w:t>
      </w:r>
    </w:p>
    <w:p w14:paraId="71605A9F">
      <w:pPr>
        <w:spacing w:before="148" w:line="5636" w:lineRule="exact"/>
        <w:ind w:firstLine="2247"/>
      </w:pPr>
      <w:r>
        <w:rPr>
          <w:position w:val="-112"/>
        </w:rPr>
        <w:drawing>
          <wp:inline distT="0" distB="0" distL="0" distR="0">
            <wp:extent cx="3213735" cy="3578225"/>
            <wp:effectExtent l="0" t="0" r="5715" b="3175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14116" cy="3578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59F1A">
      <w:pPr>
        <w:spacing w:line="5636" w:lineRule="exact"/>
        <w:sectPr>
          <w:pgSz w:w="11906" w:h="16839"/>
          <w:pgMar w:top="400" w:right="1274" w:bottom="0" w:left="1453" w:header="0" w:footer="0" w:gutter="0"/>
          <w:cols w:space="720" w:num="1"/>
        </w:sectPr>
      </w:pPr>
    </w:p>
    <w:p w14:paraId="7B1E151A">
      <w:pPr>
        <w:spacing w:line="304" w:lineRule="auto"/>
        <w:rPr>
          <w:rFonts w:ascii="Arial"/>
          <w:sz w:val="21"/>
        </w:rPr>
      </w:pPr>
    </w:p>
    <w:p w14:paraId="58724466">
      <w:pPr>
        <w:spacing w:line="304" w:lineRule="auto"/>
        <w:rPr>
          <w:rFonts w:ascii="Arial"/>
          <w:sz w:val="21"/>
        </w:rPr>
      </w:pPr>
    </w:p>
    <w:p w14:paraId="79AC9B7C">
      <w:pPr>
        <w:spacing w:line="305" w:lineRule="auto"/>
        <w:rPr>
          <w:rFonts w:ascii="Arial"/>
          <w:sz w:val="21"/>
        </w:rPr>
      </w:pPr>
    </w:p>
    <w:p w14:paraId="38F48444">
      <w:pPr>
        <w:pStyle w:val="2"/>
        <w:spacing w:before="101" w:line="222" w:lineRule="auto"/>
        <w:ind w:left="295"/>
      </w:pPr>
      <w:r>
        <w:rPr>
          <w:color w:val="393939"/>
          <w:spacing w:val="8"/>
        </w:rPr>
        <w:t>2.绑定学信网账号，忘记密码通过短信验证码登录。</w:t>
      </w:r>
    </w:p>
    <w:p w14:paraId="3ACF1FAB">
      <w:pPr>
        <w:spacing w:before="134" w:line="6583" w:lineRule="exact"/>
        <w:ind w:firstLine="1943"/>
      </w:pPr>
      <w:r>
        <w:rPr>
          <w:position w:val="-131"/>
        </w:rPr>
        <w:drawing>
          <wp:inline distT="0" distB="0" distL="0" distR="0">
            <wp:extent cx="3169920" cy="4180205"/>
            <wp:effectExtent l="0" t="0" r="11430" b="10795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418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372DF">
      <w:pPr>
        <w:spacing w:before="220" w:line="6713" w:lineRule="exact"/>
        <w:ind w:firstLine="1974"/>
      </w:pPr>
      <w:r>
        <w:rPr>
          <w:position w:val="-134"/>
        </w:rPr>
        <w:drawing>
          <wp:inline distT="0" distB="0" distL="0" distR="0">
            <wp:extent cx="3129915" cy="4262120"/>
            <wp:effectExtent l="0" t="0" r="13335" b="508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0295" cy="426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6BC50">
      <w:pPr>
        <w:spacing w:line="6713" w:lineRule="exact"/>
        <w:sectPr>
          <w:pgSz w:w="11906" w:h="16839"/>
          <w:pgMar w:top="400" w:right="1785" w:bottom="0" w:left="1785" w:header="0" w:footer="0" w:gutter="0"/>
          <w:cols w:space="720" w:num="1"/>
        </w:sectPr>
      </w:pPr>
    </w:p>
    <w:p w14:paraId="04A6E233">
      <w:pPr>
        <w:spacing w:line="308" w:lineRule="auto"/>
        <w:rPr>
          <w:rFonts w:ascii="Arial"/>
          <w:sz w:val="21"/>
        </w:rPr>
      </w:pPr>
    </w:p>
    <w:p w14:paraId="7E509AEC">
      <w:pPr>
        <w:spacing w:line="308" w:lineRule="auto"/>
        <w:rPr>
          <w:rFonts w:ascii="Arial"/>
          <w:sz w:val="21"/>
        </w:rPr>
      </w:pPr>
    </w:p>
    <w:p w14:paraId="121B88FC">
      <w:pPr>
        <w:spacing w:line="309" w:lineRule="auto"/>
        <w:rPr>
          <w:rFonts w:ascii="Arial"/>
          <w:sz w:val="21"/>
        </w:rPr>
      </w:pPr>
    </w:p>
    <w:p w14:paraId="2CDA761A">
      <w:pPr>
        <w:pStyle w:val="2"/>
        <w:spacing w:before="101" w:line="222" w:lineRule="auto"/>
        <w:ind w:left="308"/>
      </w:pPr>
      <w:r>
        <w:rPr>
          <w:color w:val="393939"/>
        </w:rPr>
        <w:t>3.进入“学信档案”。</w:t>
      </w:r>
    </w:p>
    <w:p w14:paraId="4E9FDA8E">
      <w:pPr>
        <w:spacing w:before="160" w:line="6413" w:lineRule="exact"/>
        <w:ind w:firstLine="1778"/>
      </w:pPr>
      <w:r>
        <w:rPr>
          <w:position w:val="-128"/>
        </w:rPr>
        <w:drawing>
          <wp:inline distT="0" distB="0" distL="0" distR="0">
            <wp:extent cx="3378200" cy="4071620"/>
            <wp:effectExtent l="0" t="0" r="12700" b="508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78707" cy="4072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3516F">
      <w:pPr>
        <w:pStyle w:val="2"/>
        <w:spacing w:before="229" w:line="222" w:lineRule="auto"/>
        <w:ind w:left="294"/>
      </w:pPr>
      <w:r>
        <w:rPr>
          <w:color w:val="393939"/>
          <w:spacing w:val="2"/>
        </w:rPr>
        <w:t>4.点击“高等教育信息”。</w:t>
      </w:r>
    </w:p>
    <w:p w14:paraId="791A2731">
      <w:pPr>
        <w:spacing w:before="115" w:line="6504" w:lineRule="exact"/>
        <w:ind w:firstLine="1989"/>
      </w:pPr>
      <w:r>
        <w:rPr>
          <w:position w:val="-130"/>
        </w:rPr>
        <w:drawing>
          <wp:inline distT="0" distB="0" distL="0" distR="0">
            <wp:extent cx="3121025" cy="4130040"/>
            <wp:effectExtent l="0" t="0" r="3175" b="381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21151" cy="413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EC576">
      <w:pPr>
        <w:spacing w:line="6504" w:lineRule="exact"/>
        <w:sectPr>
          <w:pgSz w:w="11906" w:h="16839"/>
          <w:pgMar w:top="400" w:right="1785" w:bottom="0" w:left="1785" w:header="0" w:footer="0" w:gutter="0"/>
          <w:cols w:space="720" w:num="1"/>
        </w:sectPr>
      </w:pPr>
    </w:p>
    <w:p w14:paraId="3082411A">
      <w:pPr>
        <w:spacing w:line="304" w:lineRule="auto"/>
        <w:rPr>
          <w:rFonts w:ascii="Arial"/>
          <w:sz w:val="21"/>
        </w:rPr>
      </w:pPr>
    </w:p>
    <w:p w14:paraId="5AA042E7">
      <w:pPr>
        <w:spacing w:line="305" w:lineRule="auto"/>
        <w:rPr>
          <w:rFonts w:ascii="Arial"/>
          <w:sz w:val="21"/>
        </w:rPr>
      </w:pPr>
    </w:p>
    <w:p w14:paraId="31774632">
      <w:pPr>
        <w:spacing w:line="305" w:lineRule="auto"/>
        <w:rPr>
          <w:rFonts w:ascii="Arial"/>
          <w:sz w:val="21"/>
        </w:rPr>
      </w:pPr>
    </w:p>
    <w:p w14:paraId="5ACDD03E">
      <w:pPr>
        <w:pStyle w:val="2"/>
        <w:spacing w:before="101" w:line="288" w:lineRule="auto"/>
        <w:ind w:firstLine="650"/>
      </w:pPr>
      <w:r>
        <w:rPr>
          <w:color w:val="393939"/>
          <w:spacing w:val="-1"/>
        </w:rPr>
        <w:t>5.身份核验：学生可选择两种方式之一完成验证，如选方式2：</w:t>
      </w:r>
      <w:r>
        <w:rPr>
          <w:color w:val="393939"/>
          <w:spacing w:val="3"/>
        </w:rPr>
        <w:t>输入“重庆科创职业学院”即可完成验证。</w:t>
      </w:r>
    </w:p>
    <w:p w14:paraId="3AC09442">
      <w:pPr>
        <w:spacing w:line="5140" w:lineRule="exact"/>
        <w:ind w:firstLine="2549"/>
      </w:pPr>
      <w:r>
        <w:rPr>
          <w:position w:val="-102"/>
        </w:rPr>
        <w:drawing>
          <wp:inline distT="0" distB="0" distL="0" distR="0">
            <wp:extent cx="2855595" cy="3263900"/>
            <wp:effectExtent l="0" t="0" r="1905" b="1270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55976" cy="3264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5B1C6">
      <w:pPr>
        <w:pStyle w:val="2"/>
        <w:spacing w:before="247" w:line="350" w:lineRule="auto"/>
        <w:ind w:left="18" w:right="69" w:firstLine="631"/>
      </w:pPr>
      <w:r>
        <w:rPr>
          <w:color w:val="393939"/>
          <w:spacing w:val="5"/>
        </w:rPr>
        <w:t>6.核对学历照片：照片信息无误，点击“正确”提交，照</w:t>
      </w:r>
      <w:r>
        <w:rPr>
          <w:color w:val="393939"/>
          <w:spacing w:val="4"/>
        </w:rPr>
        <w:t>片信</w:t>
      </w:r>
      <w:r>
        <w:rPr>
          <w:color w:val="393939"/>
          <w:spacing w:val="7"/>
        </w:rPr>
        <w:t>息有误，及时向所在二级学院反馈。</w:t>
      </w:r>
    </w:p>
    <w:p w14:paraId="40CC0611">
      <w:pPr>
        <w:spacing w:line="5747" w:lineRule="exact"/>
        <w:ind w:firstLine="2489"/>
      </w:pPr>
      <w:r>
        <w:rPr>
          <w:position w:val="-114"/>
        </w:rPr>
        <w:drawing>
          <wp:inline distT="0" distB="0" distL="0" distR="0">
            <wp:extent cx="2931795" cy="3649345"/>
            <wp:effectExtent l="0" t="0" r="1905" b="8255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32176" cy="364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D97B3">
      <w:pPr>
        <w:spacing w:line="5747" w:lineRule="exact"/>
        <w:sectPr>
          <w:pgSz w:w="11906" w:h="16839"/>
          <w:pgMar w:top="400" w:right="1205" w:bottom="0" w:left="1434" w:header="0" w:footer="0" w:gutter="0"/>
          <w:cols w:space="720" w:num="1"/>
        </w:sectPr>
      </w:pPr>
    </w:p>
    <w:p w14:paraId="00271475">
      <w:pPr>
        <w:spacing w:line="253" w:lineRule="auto"/>
        <w:rPr>
          <w:rFonts w:ascii="Arial"/>
          <w:sz w:val="21"/>
        </w:rPr>
      </w:pPr>
    </w:p>
    <w:p w14:paraId="08847512">
      <w:pPr>
        <w:spacing w:line="253" w:lineRule="auto"/>
        <w:rPr>
          <w:rFonts w:ascii="Arial"/>
          <w:sz w:val="21"/>
        </w:rPr>
      </w:pPr>
    </w:p>
    <w:p w14:paraId="3F8FFA98">
      <w:pPr>
        <w:spacing w:line="253" w:lineRule="auto"/>
        <w:rPr>
          <w:rFonts w:ascii="Arial"/>
          <w:sz w:val="21"/>
        </w:rPr>
      </w:pPr>
    </w:p>
    <w:p w14:paraId="3E61ACC3">
      <w:pPr>
        <w:spacing w:line="253" w:lineRule="auto"/>
        <w:rPr>
          <w:rFonts w:ascii="Arial"/>
          <w:sz w:val="21"/>
        </w:rPr>
      </w:pPr>
    </w:p>
    <w:p w14:paraId="10D5DDCE">
      <w:pPr>
        <w:spacing w:line="6204" w:lineRule="exact"/>
        <w:ind w:firstLine="2402"/>
      </w:pPr>
      <w:r>
        <w:rPr>
          <w:position w:val="-124"/>
        </w:rPr>
        <w:drawing>
          <wp:inline distT="0" distB="0" distL="0" distR="0">
            <wp:extent cx="2976245" cy="3939540"/>
            <wp:effectExtent l="0" t="0" r="14605" b="381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76371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59AFE">
      <w:pPr>
        <w:spacing w:line="446" w:lineRule="auto"/>
        <w:rPr>
          <w:rFonts w:ascii="Arial"/>
          <w:sz w:val="21"/>
        </w:rPr>
      </w:pPr>
    </w:p>
    <w:p w14:paraId="68CD9438">
      <w:pPr>
        <w:pStyle w:val="2"/>
        <w:spacing w:before="101" w:line="222" w:lineRule="auto"/>
        <w:ind w:left="665"/>
        <w:outlineLvl w:val="0"/>
      </w:pPr>
      <w:r>
        <w:rPr>
          <w:b/>
          <w:bCs/>
          <w:color w:val="333333"/>
          <w:spacing w:val="6"/>
        </w:rPr>
        <w:t>方法三：手机或电脑进入</w:t>
      </w:r>
    </w:p>
    <w:p w14:paraId="604DF2EA">
      <w:pPr>
        <w:pStyle w:val="2"/>
        <w:spacing w:before="10" w:line="520" w:lineRule="exact"/>
        <w:ind w:left="680"/>
      </w:pPr>
      <w:r>
        <w:rPr>
          <w:color w:val="393939"/>
          <w:spacing w:val="10"/>
          <w:position w:val="5"/>
        </w:rPr>
        <w:t>1.浏览器访问学信网官网：</w:t>
      </w:r>
      <w:r>
        <w:fldChar w:fldCharType="begin"/>
      </w:r>
      <w:r>
        <w:instrText xml:space="preserve"> HYPERLINK "https://www.chsi.com.cn/" </w:instrText>
      </w:r>
      <w:r>
        <w:fldChar w:fldCharType="separate"/>
      </w:r>
      <w:r>
        <w:rPr>
          <w:color w:val="393939"/>
          <w:position w:val="5"/>
        </w:rPr>
        <w:t>https</w:t>
      </w:r>
      <w:r>
        <w:rPr>
          <w:color w:val="393939"/>
          <w:spacing w:val="10"/>
          <w:position w:val="5"/>
        </w:rPr>
        <w:t>://</w:t>
      </w:r>
      <w:r>
        <w:rPr>
          <w:color w:val="393939"/>
          <w:position w:val="5"/>
        </w:rPr>
        <w:t>www</w:t>
      </w:r>
      <w:r>
        <w:rPr>
          <w:color w:val="393939"/>
          <w:spacing w:val="10"/>
          <w:position w:val="5"/>
        </w:rPr>
        <w:t>.</w:t>
      </w:r>
      <w:r>
        <w:rPr>
          <w:color w:val="393939"/>
          <w:position w:val="5"/>
        </w:rPr>
        <w:t>chsi</w:t>
      </w:r>
      <w:r>
        <w:rPr>
          <w:color w:val="393939"/>
          <w:spacing w:val="10"/>
          <w:position w:val="5"/>
        </w:rPr>
        <w:t>.</w:t>
      </w:r>
      <w:r>
        <w:rPr>
          <w:color w:val="393939"/>
          <w:position w:val="5"/>
        </w:rPr>
        <w:t>com</w:t>
      </w:r>
      <w:r>
        <w:rPr>
          <w:color w:val="393939"/>
          <w:spacing w:val="10"/>
          <w:position w:val="5"/>
        </w:rPr>
        <w:t>.</w:t>
      </w:r>
      <w:r>
        <w:rPr>
          <w:color w:val="393939"/>
          <w:position w:val="5"/>
        </w:rPr>
        <w:t>cn</w:t>
      </w:r>
      <w:r>
        <w:rPr>
          <w:color w:val="393939"/>
          <w:spacing w:val="10"/>
          <w:position w:val="5"/>
        </w:rPr>
        <w:t>/</w:t>
      </w:r>
      <w:r>
        <w:rPr>
          <w:color w:val="393939"/>
          <w:spacing w:val="10"/>
          <w:position w:val="5"/>
        </w:rPr>
        <w:fldChar w:fldCharType="end"/>
      </w:r>
    </w:p>
    <w:p w14:paraId="43D15986">
      <w:pPr>
        <w:spacing w:before="135" w:line="5745" w:lineRule="exact"/>
      </w:pPr>
      <w:r>
        <w:rPr>
          <w:position w:val="-114"/>
        </w:rPr>
        <w:drawing>
          <wp:inline distT="0" distB="0" distL="0" distR="0">
            <wp:extent cx="5690235" cy="3648075"/>
            <wp:effectExtent l="0" t="0" r="5715" b="9525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90616" cy="364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04A14">
      <w:pPr>
        <w:spacing w:line="5745" w:lineRule="exact"/>
        <w:sectPr>
          <w:pgSz w:w="11906" w:h="16839"/>
          <w:pgMar w:top="400" w:right="1535" w:bottom="0" w:left="1408" w:header="0" w:footer="0" w:gutter="0"/>
          <w:cols w:space="720" w:num="1"/>
        </w:sectPr>
      </w:pPr>
    </w:p>
    <w:p w14:paraId="3DBFADA5">
      <w:pPr>
        <w:spacing w:line="304" w:lineRule="auto"/>
        <w:rPr>
          <w:rFonts w:ascii="Arial"/>
          <w:sz w:val="21"/>
        </w:rPr>
      </w:pPr>
    </w:p>
    <w:p w14:paraId="34724101">
      <w:pPr>
        <w:spacing w:line="305" w:lineRule="auto"/>
        <w:rPr>
          <w:rFonts w:ascii="Arial"/>
          <w:sz w:val="21"/>
        </w:rPr>
      </w:pPr>
    </w:p>
    <w:p w14:paraId="111DBCD9">
      <w:pPr>
        <w:spacing w:line="305" w:lineRule="auto"/>
        <w:rPr>
          <w:rFonts w:ascii="Arial"/>
          <w:sz w:val="21"/>
        </w:rPr>
      </w:pPr>
    </w:p>
    <w:p w14:paraId="03DE2D85">
      <w:pPr>
        <w:pStyle w:val="2"/>
        <w:spacing w:before="101" w:line="293" w:lineRule="auto"/>
        <w:ind w:firstLine="655"/>
        <w:outlineLvl w:val="0"/>
      </w:pPr>
      <w:r>
        <w:rPr>
          <w:color w:val="393939"/>
          <w:spacing w:val="-7"/>
        </w:rPr>
        <w:t>2.点击“学籍查询”，已有帐号直接“登录”，无帐号完成实</w:t>
      </w:r>
      <w:r>
        <w:rPr>
          <w:color w:val="393939"/>
          <w:spacing w:val="-2"/>
        </w:rPr>
        <w:t>名“注册”。</w:t>
      </w:r>
    </w:p>
    <w:p w14:paraId="605051CB">
      <w:pPr>
        <w:spacing w:line="5172" w:lineRule="exact"/>
        <w:ind w:firstLine="247"/>
      </w:pPr>
      <w:r>
        <w:rPr>
          <w:position w:val="-103"/>
        </w:rPr>
        <w:drawing>
          <wp:inline distT="0" distB="0" distL="0" distR="0">
            <wp:extent cx="5584825" cy="3284220"/>
            <wp:effectExtent l="0" t="0" r="15875" b="1143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85459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2336D">
      <w:pPr>
        <w:spacing w:line="325" w:lineRule="auto"/>
        <w:rPr>
          <w:rFonts w:ascii="Arial"/>
          <w:sz w:val="21"/>
        </w:rPr>
      </w:pPr>
    </w:p>
    <w:p w14:paraId="515CC61D">
      <w:pPr>
        <w:spacing w:line="325" w:lineRule="auto"/>
        <w:rPr>
          <w:rFonts w:ascii="Arial"/>
          <w:sz w:val="21"/>
        </w:rPr>
      </w:pPr>
    </w:p>
    <w:p w14:paraId="42402E66">
      <w:pPr>
        <w:pStyle w:val="2"/>
        <w:spacing w:before="101" w:line="222" w:lineRule="auto"/>
        <w:ind w:left="668"/>
        <w:outlineLvl w:val="0"/>
      </w:pPr>
      <w:r>
        <w:rPr>
          <w:color w:val="393939"/>
        </w:rPr>
        <w:t>3.已有学信网账号的登录。</w:t>
      </w:r>
    </w:p>
    <w:p w14:paraId="68698272">
      <w:pPr>
        <w:spacing w:line="267" w:lineRule="auto"/>
        <w:rPr>
          <w:rFonts w:ascii="Arial"/>
          <w:sz w:val="21"/>
        </w:rPr>
      </w:pPr>
    </w:p>
    <w:p w14:paraId="726183F0">
      <w:pPr>
        <w:spacing w:line="4301" w:lineRule="exact"/>
        <w:ind w:firstLine="393"/>
      </w:pPr>
      <w:r>
        <w:rPr>
          <w:position w:val="-86"/>
        </w:rPr>
        <w:drawing>
          <wp:inline distT="0" distB="0" distL="0" distR="0">
            <wp:extent cx="5330825" cy="2730500"/>
            <wp:effectExtent l="0" t="0" r="3175" b="1270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0952" cy="273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4052B">
      <w:pPr>
        <w:spacing w:line="4301" w:lineRule="exact"/>
        <w:sectPr>
          <w:pgSz w:w="11906" w:h="16839"/>
          <w:pgMar w:top="400" w:right="1370" w:bottom="0" w:left="1425" w:header="0" w:footer="0" w:gutter="0"/>
          <w:cols w:space="720" w:num="1"/>
        </w:sectPr>
      </w:pPr>
    </w:p>
    <w:p w14:paraId="56224379">
      <w:pPr>
        <w:spacing w:line="315" w:lineRule="auto"/>
        <w:rPr>
          <w:rFonts w:ascii="Arial"/>
          <w:sz w:val="21"/>
        </w:rPr>
      </w:pPr>
    </w:p>
    <w:p w14:paraId="40E31D80">
      <w:pPr>
        <w:spacing w:line="315" w:lineRule="auto"/>
        <w:rPr>
          <w:rFonts w:ascii="Arial"/>
          <w:sz w:val="21"/>
        </w:rPr>
      </w:pPr>
    </w:p>
    <w:p w14:paraId="50E014EE">
      <w:pPr>
        <w:spacing w:line="315" w:lineRule="auto"/>
        <w:rPr>
          <w:rFonts w:ascii="Arial"/>
          <w:sz w:val="21"/>
        </w:rPr>
      </w:pPr>
    </w:p>
    <w:p w14:paraId="726B67FA">
      <w:pPr>
        <w:pStyle w:val="2"/>
        <w:spacing w:before="101" w:line="220" w:lineRule="auto"/>
        <w:ind w:left="294"/>
        <w:outlineLvl w:val="0"/>
      </w:pPr>
      <w:r>
        <w:rPr>
          <w:color w:val="393939"/>
          <w:spacing w:val="6"/>
        </w:rPr>
        <w:t>4.无学信网账号的请注册。</w:t>
      </w:r>
    </w:p>
    <w:p w14:paraId="6DF91855">
      <w:pPr>
        <w:spacing w:before="110" w:line="7272" w:lineRule="exact"/>
        <w:ind w:firstLine="88"/>
      </w:pPr>
      <w:r>
        <w:rPr>
          <w:position w:val="-145"/>
        </w:rPr>
        <w:drawing>
          <wp:inline distT="0" distB="0" distL="0" distR="0">
            <wp:extent cx="5260340" cy="4617720"/>
            <wp:effectExtent l="0" t="0" r="16510" b="1143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0848" cy="461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2873A">
      <w:pPr>
        <w:pStyle w:val="2"/>
        <w:spacing w:before="196" w:line="221" w:lineRule="auto"/>
        <w:ind w:left="299"/>
      </w:pPr>
      <w:r>
        <w:rPr>
          <w:color w:val="393939"/>
          <w:spacing w:val="3"/>
        </w:rPr>
        <w:t>5.点击“高等教育信息”—学籍。</w:t>
      </w:r>
    </w:p>
    <w:p w14:paraId="06809DC4">
      <w:pPr>
        <w:spacing w:before="212" w:line="5160" w:lineRule="exact"/>
        <w:ind w:firstLine="62"/>
      </w:pPr>
      <w:r>
        <w:rPr>
          <w:position w:val="-103"/>
        </w:rPr>
        <w:drawing>
          <wp:inline distT="0" distB="0" distL="0" distR="0">
            <wp:extent cx="5141595" cy="3276600"/>
            <wp:effectExtent l="0" t="0" r="1905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419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8D568">
      <w:pPr>
        <w:spacing w:line="5160" w:lineRule="exact"/>
        <w:sectPr>
          <w:pgSz w:w="11906" w:h="16839"/>
          <w:pgMar w:top="400" w:right="1746" w:bottom="0" w:left="1785" w:header="0" w:footer="0" w:gutter="0"/>
          <w:cols w:space="720" w:num="1"/>
        </w:sectPr>
      </w:pPr>
    </w:p>
    <w:p w14:paraId="77D1F10C">
      <w:pPr>
        <w:spacing w:line="303" w:lineRule="auto"/>
        <w:rPr>
          <w:rFonts w:ascii="Arial"/>
          <w:sz w:val="21"/>
        </w:rPr>
      </w:pPr>
    </w:p>
    <w:p w14:paraId="5B81DD3E">
      <w:pPr>
        <w:spacing w:line="303" w:lineRule="auto"/>
        <w:rPr>
          <w:rFonts w:ascii="Arial"/>
          <w:sz w:val="21"/>
        </w:rPr>
      </w:pPr>
    </w:p>
    <w:p w14:paraId="04C594DC">
      <w:pPr>
        <w:spacing w:line="304" w:lineRule="auto"/>
        <w:rPr>
          <w:rFonts w:ascii="Arial"/>
          <w:sz w:val="21"/>
        </w:rPr>
      </w:pPr>
    </w:p>
    <w:p w14:paraId="35D12BFB">
      <w:pPr>
        <w:pStyle w:val="2"/>
        <w:spacing w:before="100" w:line="312" w:lineRule="auto"/>
        <w:ind w:firstLine="639"/>
        <w:outlineLvl w:val="0"/>
      </w:pPr>
      <w:r>
        <w:rPr>
          <w:color w:val="393939"/>
          <w:spacing w:val="7"/>
        </w:rPr>
        <w:t>6.身份核验：可选方式2，填入正确的学校全名（重庆科创职</w:t>
      </w:r>
      <w:r>
        <w:rPr>
          <w:color w:val="393939"/>
          <w:spacing w:val="5"/>
        </w:rPr>
        <w:t>业学院）验证即可。</w:t>
      </w:r>
    </w:p>
    <w:p w14:paraId="3B6D5B2A">
      <w:pPr>
        <w:spacing w:before="139" w:line="4020" w:lineRule="exact"/>
        <w:ind w:firstLine="516"/>
      </w:pPr>
      <w:r>
        <w:rPr>
          <w:position w:val="-80"/>
        </w:rPr>
        <w:drawing>
          <wp:inline distT="0" distB="0" distL="0" distR="0">
            <wp:extent cx="5236210" cy="2552700"/>
            <wp:effectExtent l="0" t="0" r="254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6463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A24AF">
      <w:pPr>
        <w:spacing w:line="330" w:lineRule="auto"/>
        <w:rPr>
          <w:rFonts w:ascii="Arial"/>
          <w:sz w:val="21"/>
        </w:rPr>
      </w:pPr>
    </w:p>
    <w:p w14:paraId="17AC9AFF">
      <w:pPr>
        <w:spacing w:line="331" w:lineRule="auto"/>
        <w:rPr>
          <w:rFonts w:ascii="Arial"/>
          <w:sz w:val="21"/>
        </w:rPr>
      </w:pPr>
    </w:p>
    <w:p w14:paraId="5C96A715">
      <w:pPr>
        <w:pStyle w:val="2"/>
        <w:spacing w:before="101" w:line="285" w:lineRule="auto"/>
        <w:ind w:left="9" w:right="8" w:firstLine="629"/>
      </w:pPr>
      <w:r>
        <w:rPr>
          <w:color w:val="393939"/>
          <w:spacing w:val="3"/>
        </w:rPr>
        <w:t>7.打开学籍信息页，核对学历照片：照片无误点击“正确”；</w:t>
      </w:r>
      <w:r>
        <w:rPr>
          <w:color w:val="393939"/>
          <w:spacing w:val="7"/>
        </w:rPr>
        <w:t>照片信息有误，及时向所在二级学院反馈。</w:t>
      </w:r>
    </w:p>
    <w:p w14:paraId="0C6D83F8">
      <w:pPr>
        <w:keepNext w:val="0"/>
        <w:keepLines w:val="0"/>
        <w:widowControl/>
        <w:suppressLineNumbers w:val="0"/>
        <w:jc w:val="left"/>
      </w:pPr>
      <w:r>
        <w:rPr>
          <w:position w:val="-121"/>
        </w:rPr>
        <w:drawing>
          <wp:inline distT="0" distB="0" distL="0" distR="0">
            <wp:extent cx="5414645" cy="3856990"/>
            <wp:effectExtent l="0" t="0" r="14605" b="1016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14771" cy="385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97329">
      <w:pPr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4EB6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526D1E"/>
    <w:rsid w:val="42C558AC"/>
    <w:rsid w:val="4EBA2013"/>
    <w:rsid w:val="541E6BBC"/>
    <w:rsid w:val="5A82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2"/>
    <w:basedOn w:val="1"/>
    <w:next w:val="1"/>
    <w:qFormat/>
    <w:uiPriority w:val="0"/>
    <w:pPr>
      <w:keepNext/>
      <w:keepLines/>
      <w:spacing w:beforeLines="0" w:afterLines="0" w:line="576" w:lineRule="auto"/>
      <w:outlineLvl w:val="0"/>
    </w:pPr>
    <w:rPr>
      <w:rFonts w:ascii="Arial" w:hAnsi="Arial" w:eastAsia="Arial" w:cs="Arial"/>
      <w:b/>
      <w:snapToGrid w:val="0"/>
      <w:color w:val="000000"/>
      <w:kern w:val="44"/>
      <w:sz w:val="44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1086</Words>
  <Characters>1181</Characters>
  <Lines>0</Lines>
  <Paragraphs>0</Paragraphs>
  <TotalTime>12</TotalTime>
  <ScaleCrop>false</ScaleCrop>
  <LinksUpToDate>false</LinksUpToDate>
  <CharactersWithSpaces>1181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2026-07-14T00:46:00Z</dcterms:created>
  <dc:creator>Administrator</dc:creator>
  <cp:lastModifiedBy>聂敯</cp:lastModifiedBy>
  <dcterms:modified xsi:type="dcterms:W3CDTF">2026-09-15T02:07:44Z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C675D6EDE3D54E1982CF69C17D1DD145_12</vt:lpwstr>
  </property>
  <property fmtid="{D5CDD505-2E9C-101B-9397-08002B2CF9AE}" pid="4" name="KSOTemplateDocerSaveRecord">
    <vt:lpwstr>eyJoZGlkIjoiMzIxZWJiOTZjYTIyN2RlZDQ3Y2M5YzU5N2VkZjkyNzgiLCJ1c2VySWQiOiIyOTUzOTQwMjMifQ==</vt:lpwstr>
  </property>
</Properties>
</file>